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761150" w:rsidP="005C02CD">
            <w:pPr>
              <w:pStyle w:val="Ttulo1"/>
              <w:ind w:left="273" w:firstLine="0"/>
              <w:jc w:val="both"/>
              <w:rPr>
                <w:rFonts w:ascii="Calibri" w:hAnsi="Calibri" w:cs="Calibri"/>
                <w:b/>
                <w:bCs/>
                <w:szCs w:val="24"/>
              </w:rPr>
            </w:pPr>
            <w:r>
              <w:rPr>
                <w:rFonts w:asciiTheme="minorHAnsi" w:hAnsiTheme="minorHAnsi" w:cs="Arial"/>
                <w:b/>
                <w:color w:val="auto"/>
                <w:szCs w:val="24"/>
              </w:rPr>
              <w:t>EXECUÇÃO DE OBRAS DE MELHORIA</w:t>
            </w:r>
            <w:r w:rsidR="005C02CD" w:rsidRPr="005C02CD">
              <w:rPr>
                <w:rFonts w:asciiTheme="minorHAnsi" w:hAnsiTheme="minorHAnsi" w:cs="Arial"/>
                <w:b/>
                <w:color w:val="auto"/>
                <w:szCs w:val="24"/>
              </w:rPr>
              <w:t xml:space="preserve"> D</w:t>
            </w:r>
            <w:r w:rsidR="002A24B3">
              <w:rPr>
                <w:rFonts w:asciiTheme="minorHAnsi" w:hAnsiTheme="minorHAnsi" w:cs="Arial"/>
                <w:b/>
                <w:color w:val="auto"/>
                <w:szCs w:val="24"/>
              </w:rPr>
              <w:t xml:space="preserve">E REDE </w:t>
            </w:r>
            <w:r>
              <w:rPr>
                <w:rFonts w:asciiTheme="minorHAnsi" w:hAnsiTheme="minorHAnsi" w:cs="Arial"/>
                <w:b/>
                <w:color w:val="auto"/>
                <w:szCs w:val="24"/>
              </w:rPr>
              <w:t>E</w:t>
            </w:r>
            <w:r w:rsidR="002A24B3">
              <w:rPr>
                <w:rFonts w:asciiTheme="minorHAnsi" w:hAnsiTheme="minorHAnsi" w:cs="Arial"/>
                <w:b/>
                <w:color w:val="auto"/>
                <w:szCs w:val="24"/>
              </w:rPr>
              <w:t xml:space="preserve"> ILUMINAÇÃO PÚBLICA </w:t>
            </w:r>
            <w:r w:rsidR="00954E8F">
              <w:rPr>
                <w:rFonts w:asciiTheme="minorHAnsi" w:hAnsiTheme="minorHAnsi" w:cs="Arial"/>
                <w:b/>
                <w:color w:val="auto"/>
                <w:szCs w:val="24"/>
              </w:rPr>
              <w:t>NA</w:t>
            </w:r>
            <w:r w:rsidR="0046332D">
              <w:rPr>
                <w:rFonts w:asciiTheme="minorHAnsi" w:hAnsiTheme="minorHAnsi" w:cs="Arial"/>
                <w:b/>
                <w:color w:val="auto"/>
                <w:szCs w:val="24"/>
              </w:rPr>
              <w:t>S</w:t>
            </w:r>
            <w:r w:rsidR="00603FA5">
              <w:rPr>
                <w:rFonts w:asciiTheme="minorHAnsi" w:hAnsiTheme="minorHAnsi" w:cs="Arial"/>
                <w:b/>
                <w:color w:val="auto"/>
                <w:szCs w:val="24"/>
              </w:rPr>
              <w:t xml:space="preserve"> RUA</w:t>
            </w:r>
            <w:r w:rsidR="00EB3FA2">
              <w:rPr>
                <w:rFonts w:asciiTheme="minorHAnsi" w:hAnsiTheme="minorHAnsi" w:cs="Arial"/>
                <w:b/>
                <w:color w:val="auto"/>
                <w:szCs w:val="24"/>
              </w:rPr>
              <w:t>S MARGINAL LESTE</w:t>
            </w:r>
            <w:r>
              <w:rPr>
                <w:rFonts w:asciiTheme="minorHAnsi" w:hAnsiTheme="minorHAnsi" w:cs="Arial"/>
                <w:b/>
                <w:color w:val="auto"/>
                <w:szCs w:val="24"/>
              </w:rPr>
              <w:t xml:space="preserve"> (BR-101) E JOSÉ</w:t>
            </w:r>
            <w:r w:rsidR="00EB3FA2">
              <w:rPr>
                <w:rFonts w:asciiTheme="minorHAnsi" w:hAnsiTheme="minorHAnsi" w:cs="Arial"/>
                <w:b/>
                <w:color w:val="auto"/>
                <w:szCs w:val="24"/>
              </w:rPr>
              <w:t xml:space="preserve"> JOÃO CORREA</w:t>
            </w:r>
            <w:r w:rsidR="000239C8">
              <w:rPr>
                <w:rFonts w:asciiTheme="minorHAnsi" w:hAnsiTheme="minorHAnsi" w:cs="Arial"/>
                <w:b/>
                <w:color w:val="auto"/>
                <w:szCs w:val="24"/>
              </w:rPr>
              <w:t>,</w:t>
            </w:r>
            <w:r w:rsidR="000239C8">
              <w:rPr>
                <w:rFonts w:ascii="Calibri" w:hAnsi="Calibri" w:cs="Calibri"/>
                <w:b/>
                <w:bCs/>
                <w:color w:val="auto"/>
                <w:szCs w:val="24"/>
              </w:rPr>
              <w:t xml:space="preserve"> </w:t>
            </w:r>
            <w:r w:rsidR="00171046" w:rsidRPr="005C02CD">
              <w:rPr>
                <w:rFonts w:ascii="Calibri" w:hAnsi="Calibri" w:cs="Calibri"/>
                <w:b/>
                <w:bCs/>
                <w:color w:val="auto"/>
                <w:szCs w:val="24"/>
              </w:rPr>
              <w:t>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046EBC" w:rsidRPr="00C7473D">
        <w:rPr>
          <w:rFonts w:ascii="Calibri" w:hAnsi="Calibri" w:cs="Arial"/>
          <w:color w:val="000000" w:themeColor="text1"/>
          <w:sz w:val="24"/>
          <w:szCs w:val="24"/>
        </w:rPr>
        <w:t>001/2013.</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954E8F">
        <w:rPr>
          <w:rFonts w:ascii="Calibri" w:hAnsi="Calibri" w:cs="Arial"/>
          <w:bCs/>
          <w:sz w:val="24"/>
          <w:szCs w:val="24"/>
        </w:rPr>
        <w:t>ercício 2021</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Registro / Certidão de inscrição da empresa e do(s) </w:t>
      </w:r>
      <w:proofErr w:type="gramStart"/>
      <w:r w:rsidRPr="00174575">
        <w:rPr>
          <w:rFonts w:ascii="Calibri" w:hAnsi="Calibri" w:cs="Arial"/>
          <w:sz w:val="24"/>
          <w:szCs w:val="24"/>
        </w:rPr>
        <w:t>responsável(</w:t>
      </w:r>
      <w:proofErr w:type="gramEnd"/>
      <w:r w:rsidRPr="00174575">
        <w:rPr>
          <w:rFonts w:ascii="Calibri" w:hAnsi="Calibri" w:cs="Arial"/>
          <w:sz w:val="24"/>
          <w:szCs w:val="24"/>
        </w:rPr>
        <w:t xml:space="preserve">is) técnico(s)  no </w:t>
      </w:r>
      <w:r w:rsidR="00F4618A">
        <w:rPr>
          <w:rFonts w:ascii="Calibri" w:hAnsi="Calibri" w:cs="Arial"/>
          <w:sz w:val="24"/>
          <w:szCs w:val="24"/>
        </w:rPr>
        <w:t>Conselho Regional de Engenharia</w:t>
      </w:r>
      <w:r w:rsidRPr="00174575">
        <w:rPr>
          <w:rFonts w:ascii="Calibri" w:hAnsi="Calibri" w:cs="Arial"/>
          <w:sz w:val="24"/>
          <w:szCs w:val="24"/>
        </w:rPr>
        <w:t xml:space="preserve"> e Agronomia – CREA, da região d</w:t>
      </w:r>
      <w:r w:rsidR="00046EBC">
        <w:rPr>
          <w:rFonts w:ascii="Calibri" w:hAnsi="Calibri" w:cs="Arial"/>
          <w:sz w:val="24"/>
          <w:szCs w:val="24"/>
        </w:rPr>
        <w:t>a sede da empresa</w:t>
      </w:r>
      <w:r w:rsidR="00F4618A">
        <w:rPr>
          <w:rFonts w:ascii="Calibri" w:hAnsi="Calibri" w:cs="Arial"/>
          <w:sz w:val="24"/>
          <w:szCs w:val="24"/>
        </w:rPr>
        <w:t>.</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numPr>
          <w:ilvl w:val="1"/>
          <w:numId w:val="7"/>
        </w:numPr>
        <w:overflowPunct/>
        <w:textAlignment w:val="auto"/>
        <w:rPr>
          <w:rFonts w:ascii="Calibri" w:hAnsi="Calibri" w:cs="Arial"/>
          <w:sz w:val="24"/>
          <w:szCs w:val="24"/>
        </w:rPr>
      </w:pPr>
      <w:r w:rsidRPr="00174575">
        <w:rPr>
          <w:rFonts w:ascii="Calibri" w:hAnsi="Calibri" w:cs="Arial"/>
          <w:color w:val="000000"/>
          <w:sz w:val="24"/>
          <w:szCs w:val="24"/>
        </w:rPr>
        <w:lastRenderedPageBreak/>
        <w:t xml:space="preserve">Indicação do responsável técnico ou equipe de </w:t>
      </w:r>
      <w:r w:rsidRPr="00174575">
        <w:rPr>
          <w:rFonts w:ascii="Calibri" w:hAnsi="Calibri" w:cs="Arial"/>
          <w:sz w:val="24"/>
          <w:szCs w:val="24"/>
        </w:rPr>
        <w:t xml:space="preserve">profissionais responsáveis técnicos que participarão da condução dos serviços. </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pStyle w:val="BodyText21"/>
        <w:widowControl/>
        <w:numPr>
          <w:ilvl w:val="1"/>
          <w:numId w:val="7"/>
        </w:numPr>
        <w:spacing w:line="240" w:lineRule="auto"/>
        <w:rPr>
          <w:rFonts w:ascii="Calibri" w:hAnsi="Calibri" w:cs="Arial"/>
          <w:bCs/>
          <w:snapToGrid/>
          <w:szCs w:val="24"/>
        </w:rPr>
      </w:pPr>
      <w:r w:rsidRPr="00174575">
        <w:rPr>
          <w:rFonts w:ascii="Calibri" w:hAnsi="Calibri" w:cs="Arial"/>
          <w:bCs/>
          <w:snapToGrid/>
          <w:szCs w:val="24"/>
        </w:rPr>
        <w:t xml:space="preserve">A comprovação do vínculo empregatício do(s) </w:t>
      </w:r>
      <w:proofErr w:type="gramStart"/>
      <w:r w:rsidRPr="00174575">
        <w:rPr>
          <w:rFonts w:ascii="Calibri" w:hAnsi="Calibri" w:cs="Arial"/>
          <w:bCs/>
          <w:snapToGrid/>
          <w:szCs w:val="24"/>
        </w:rPr>
        <w:t>profissional(</w:t>
      </w:r>
      <w:proofErr w:type="gramEnd"/>
      <w:r w:rsidRPr="00174575">
        <w:rPr>
          <w:rFonts w:ascii="Calibri" w:hAnsi="Calibri" w:cs="Arial"/>
          <w:bCs/>
          <w:snapToGrid/>
          <w:szCs w:val="24"/>
        </w:rPr>
        <w:t>is), será feita mediante cópia da Carteira Profissional de Trabalho, da Ficha de Registro de Empregados (FRE) ou contrato de prestação de serviços que demonstrem a identificação do profissional.</w:t>
      </w:r>
    </w:p>
    <w:p w:rsidR="00171046" w:rsidRPr="00174575" w:rsidRDefault="00171046" w:rsidP="00171046">
      <w:pPr>
        <w:jc w:val="both"/>
        <w:rPr>
          <w:rFonts w:ascii="Calibri" w:hAnsi="Calibri" w:cs="Arial"/>
          <w:sz w:val="24"/>
          <w:szCs w:val="24"/>
        </w:rPr>
      </w:pPr>
      <w:r w:rsidRPr="00174575">
        <w:rPr>
          <w:rFonts w:ascii="Calibri" w:hAnsi="Calibri" w:cs="Arial"/>
          <w:sz w:val="24"/>
          <w:szCs w:val="24"/>
        </w:rPr>
        <w:t xml:space="preserve"> </w:t>
      </w: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dirigente ou sócio da empresa licitante, tal comprovação será feita através do ato constitutivo da mesma e Certidão do CREA, devidamente atualizada. </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autônomo com contrato de prestação de serviços, o mesmo deverá </w:t>
      </w:r>
      <w:r w:rsidR="00F4618A">
        <w:rPr>
          <w:rFonts w:ascii="Calibri" w:hAnsi="Calibri" w:cs="Arial"/>
          <w:sz w:val="24"/>
          <w:szCs w:val="24"/>
        </w:rPr>
        <w:t>constar do registro de pessoa jurídica, junto ao CREA.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Não será permitido apresentar comprovação de vínculo de um mesmo profissional, em mais de uma licitante, </w:t>
      </w:r>
      <w:proofErr w:type="gramStart"/>
      <w:r w:rsidRPr="00174575">
        <w:rPr>
          <w:rFonts w:ascii="Calibri" w:hAnsi="Calibri" w:cs="Arial"/>
          <w:sz w:val="24"/>
          <w:szCs w:val="24"/>
        </w:rPr>
        <w:t>sob pena</w:t>
      </w:r>
      <w:proofErr w:type="gramEnd"/>
      <w:r w:rsidRPr="00174575">
        <w:rPr>
          <w:rFonts w:ascii="Calibri" w:hAnsi="Calibri" w:cs="Arial"/>
          <w:sz w:val="24"/>
          <w:szCs w:val="24"/>
        </w:rPr>
        <w:t xml:space="preserve"> de inabilitação de ambas. </w:t>
      </w:r>
    </w:p>
    <w:p w:rsidR="00171046" w:rsidRPr="00174575" w:rsidRDefault="00171046" w:rsidP="00171046">
      <w:pPr>
        <w:rPr>
          <w:rFonts w:ascii="Calibri" w:hAnsi="Calibri" w:cs="Arial"/>
          <w:sz w:val="24"/>
          <w:szCs w:val="24"/>
        </w:rPr>
      </w:pPr>
    </w:p>
    <w:p w:rsidR="00171046"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Comprovação do licitante de possuir em seu quadro permanente, na data da licitação e constante da Certidão de Registro de Pessoa Jurídica do CREA, engenheiro(s) </w:t>
      </w:r>
      <w:proofErr w:type="gramStart"/>
      <w:r w:rsidRPr="00174575">
        <w:rPr>
          <w:rFonts w:ascii="Calibri" w:hAnsi="Calibri" w:cs="Arial"/>
          <w:sz w:val="24"/>
          <w:szCs w:val="24"/>
        </w:rPr>
        <w:t>detentor(</w:t>
      </w:r>
      <w:proofErr w:type="gramEnd"/>
      <w:r w:rsidRPr="00174575">
        <w:rPr>
          <w:rFonts w:ascii="Calibri" w:hAnsi="Calibri" w:cs="Arial"/>
          <w:sz w:val="24"/>
          <w:szCs w:val="24"/>
        </w:rPr>
        <w:t>es) de atestado(s) e/ou certidão(</w:t>
      </w:r>
      <w:proofErr w:type="spellStart"/>
      <w:r w:rsidRPr="00174575">
        <w:rPr>
          <w:rFonts w:ascii="Calibri" w:hAnsi="Calibri" w:cs="Arial"/>
          <w:sz w:val="24"/>
          <w:szCs w:val="24"/>
        </w:rPr>
        <w:t>ões</w:t>
      </w:r>
      <w:proofErr w:type="spellEnd"/>
      <w:r w:rsidRPr="00174575">
        <w:rPr>
          <w:rFonts w:ascii="Calibri" w:hAnsi="Calibri" w:cs="Arial"/>
          <w:sz w:val="24"/>
          <w:szCs w:val="24"/>
        </w:rPr>
        <w:t xml:space="preserve">) de responsabilidade técnica de execução do(s)  serviços de obras a seguir relacionados: </w:t>
      </w:r>
    </w:p>
    <w:p w:rsidR="006D5EB8" w:rsidRDefault="006D5EB8" w:rsidP="006D5EB8">
      <w:pPr>
        <w:overflowPunct/>
        <w:autoSpaceDE/>
        <w:autoSpaceDN/>
        <w:adjustRightInd/>
        <w:jc w:val="both"/>
        <w:textAlignment w:val="auto"/>
        <w:rPr>
          <w:rFonts w:ascii="Calibri" w:hAnsi="Calibri" w:cs="Arial"/>
          <w:sz w:val="24"/>
          <w:szCs w:val="24"/>
        </w:rPr>
      </w:pPr>
    </w:p>
    <w:p w:rsidR="00171046" w:rsidRPr="00174575" w:rsidRDefault="00171046" w:rsidP="00171046">
      <w:pPr>
        <w:jc w:val="both"/>
        <w:rPr>
          <w:rFonts w:ascii="Calibri" w:hAnsi="Calibri" w:cs="Arial"/>
          <w:b/>
          <w:sz w:val="24"/>
          <w:szCs w:val="24"/>
        </w:rPr>
      </w:pP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90"/>
        <w:gridCol w:w="3150"/>
      </w:tblGrid>
      <w:tr w:rsidR="003F21CB" w:rsidRPr="00174575" w:rsidTr="003F21CB">
        <w:trPr>
          <w:cantSplit/>
          <w:trHeight w:val="510"/>
          <w:tblHeader/>
        </w:trPr>
        <w:tc>
          <w:tcPr>
            <w:tcW w:w="5490" w:type="dxa"/>
            <w:shd w:val="clear" w:color="auto" w:fill="99CCFF"/>
            <w:vAlign w:val="center"/>
          </w:tcPr>
          <w:p w:rsidR="003F21CB" w:rsidRPr="00174575" w:rsidRDefault="003F21CB" w:rsidP="00682B1E">
            <w:pPr>
              <w:jc w:val="center"/>
              <w:rPr>
                <w:rFonts w:ascii="Calibri" w:hAnsi="Calibri" w:cs="Arial"/>
                <w:b/>
                <w:bCs/>
                <w:sz w:val="24"/>
                <w:szCs w:val="24"/>
              </w:rPr>
            </w:pPr>
            <w:r w:rsidRPr="00174575">
              <w:rPr>
                <w:rFonts w:ascii="Calibri" w:hAnsi="Calibri" w:cs="Arial"/>
                <w:b/>
                <w:bCs/>
                <w:sz w:val="24"/>
                <w:szCs w:val="24"/>
              </w:rPr>
              <w:t>ESPECIFICAÇÃO DAS OBRAS/SERVIÇOS DE RELEVÂNCIA TÉCNICA</w:t>
            </w:r>
          </w:p>
        </w:tc>
        <w:tc>
          <w:tcPr>
            <w:tcW w:w="3150" w:type="dxa"/>
            <w:shd w:val="clear" w:color="auto" w:fill="99CCFF"/>
            <w:vAlign w:val="center"/>
          </w:tcPr>
          <w:p w:rsidR="003F21CB" w:rsidRPr="00174575" w:rsidRDefault="003F21CB" w:rsidP="008E6A4B">
            <w:pPr>
              <w:jc w:val="center"/>
              <w:rPr>
                <w:rFonts w:ascii="Calibri" w:hAnsi="Calibri" w:cs="Arial"/>
                <w:b/>
                <w:bCs/>
                <w:sz w:val="24"/>
                <w:szCs w:val="24"/>
              </w:rPr>
            </w:pPr>
            <w:r w:rsidRPr="00174575">
              <w:rPr>
                <w:rFonts w:ascii="Calibri" w:hAnsi="Calibri" w:cs="Arial"/>
                <w:b/>
                <w:bCs/>
                <w:sz w:val="24"/>
                <w:szCs w:val="24"/>
              </w:rPr>
              <w:t xml:space="preserve">COMPROVAÇÃO QUANTITATIVA MÍNIMA </w:t>
            </w:r>
          </w:p>
        </w:tc>
      </w:tr>
      <w:tr w:rsidR="004E2CE0" w:rsidRPr="00174575" w:rsidTr="009A0B80">
        <w:trPr>
          <w:cantSplit/>
          <w:trHeight w:val="468"/>
        </w:trPr>
        <w:tc>
          <w:tcPr>
            <w:tcW w:w="5490" w:type="dxa"/>
            <w:vMerge w:val="restart"/>
            <w:vAlign w:val="center"/>
          </w:tcPr>
          <w:p w:rsidR="004E2CE0" w:rsidRPr="006D5EB8" w:rsidRDefault="004E2CE0" w:rsidP="005C02CD">
            <w:pPr>
              <w:rPr>
                <w:rFonts w:ascii="Calibri" w:hAnsi="Calibri" w:cs="Arial"/>
                <w:b/>
                <w:sz w:val="24"/>
                <w:szCs w:val="24"/>
              </w:rPr>
            </w:pPr>
            <w:r w:rsidRPr="006D5EB8">
              <w:rPr>
                <w:rFonts w:ascii="Calibri" w:hAnsi="Calibri" w:cs="Arial"/>
                <w:b/>
                <w:sz w:val="24"/>
                <w:szCs w:val="24"/>
              </w:rPr>
              <w:t xml:space="preserve">REDE </w:t>
            </w:r>
            <w:r w:rsidR="005C02CD">
              <w:rPr>
                <w:rFonts w:ascii="Calibri" w:hAnsi="Calibri" w:cs="Arial"/>
                <w:b/>
                <w:sz w:val="24"/>
                <w:szCs w:val="24"/>
              </w:rPr>
              <w:t xml:space="preserve">AÉREA </w:t>
            </w:r>
            <w:r w:rsidRPr="006D5EB8">
              <w:rPr>
                <w:rFonts w:ascii="Calibri" w:hAnsi="Calibri" w:cs="Arial"/>
                <w:b/>
                <w:sz w:val="24"/>
                <w:szCs w:val="24"/>
              </w:rPr>
              <w:t xml:space="preserve">DE DISTRIBUIÇÃO </w:t>
            </w:r>
            <w:r w:rsidR="005C02CD">
              <w:rPr>
                <w:rFonts w:ascii="Calibri" w:hAnsi="Calibri" w:cs="Arial"/>
                <w:b/>
                <w:sz w:val="24"/>
                <w:szCs w:val="24"/>
              </w:rPr>
              <w:t>DE ENERGIA ELÉTRICA</w:t>
            </w:r>
          </w:p>
        </w:tc>
        <w:tc>
          <w:tcPr>
            <w:tcW w:w="3150" w:type="dxa"/>
            <w:vMerge w:val="restart"/>
            <w:vAlign w:val="center"/>
          </w:tcPr>
          <w:p w:rsidR="004E2CE0" w:rsidRPr="006D5EB8" w:rsidRDefault="00337D73" w:rsidP="0062604E">
            <w:pPr>
              <w:jc w:val="center"/>
              <w:rPr>
                <w:rFonts w:ascii="Calibri" w:hAnsi="Calibri" w:cs="Arial"/>
                <w:b/>
                <w:sz w:val="24"/>
                <w:szCs w:val="24"/>
              </w:rPr>
            </w:pPr>
            <w:r>
              <w:rPr>
                <w:rFonts w:ascii="Calibri" w:hAnsi="Calibri" w:cs="Arial"/>
                <w:b/>
                <w:sz w:val="24"/>
                <w:szCs w:val="24"/>
              </w:rPr>
              <w:t>4</w:t>
            </w:r>
            <w:r w:rsidR="005C02CD">
              <w:rPr>
                <w:rFonts w:ascii="Calibri" w:hAnsi="Calibri" w:cs="Arial"/>
                <w:b/>
                <w:sz w:val="24"/>
                <w:szCs w:val="24"/>
              </w:rPr>
              <w:t>0</w:t>
            </w:r>
            <w:r w:rsidR="004E2CE0">
              <w:rPr>
                <w:rFonts w:ascii="Calibri" w:hAnsi="Calibri" w:cs="Arial"/>
                <w:b/>
                <w:sz w:val="24"/>
                <w:szCs w:val="24"/>
              </w:rPr>
              <w:t xml:space="preserve">0m </w:t>
            </w:r>
          </w:p>
        </w:tc>
      </w:tr>
      <w:tr w:rsidR="004E2CE0" w:rsidRPr="00174575" w:rsidTr="009A0B80">
        <w:trPr>
          <w:cantSplit/>
          <w:trHeight w:val="293"/>
        </w:trPr>
        <w:tc>
          <w:tcPr>
            <w:tcW w:w="5490" w:type="dxa"/>
            <w:vMerge/>
          </w:tcPr>
          <w:p w:rsidR="004E2CE0" w:rsidRPr="00682B1E" w:rsidRDefault="004E2CE0" w:rsidP="009A0B80">
            <w:pPr>
              <w:jc w:val="both"/>
              <w:rPr>
                <w:rFonts w:ascii="Calibri" w:hAnsi="Calibri" w:cs="Arial"/>
                <w:sz w:val="24"/>
                <w:szCs w:val="24"/>
              </w:rPr>
            </w:pPr>
          </w:p>
        </w:tc>
        <w:tc>
          <w:tcPr>
            <w:tcW w:w="3150" w:type="dxa"/>
            <w:vMerge/>
            <w:tcBorders>
              <w:bottom w:val="single" w:sz="4" w:space="0" w:color="auto"/>
            </w:tcBorders>
            <w:vAlign w:val="center"/>
          </w:tcPr>
          <w:p w:rsidR="004E2CE0" w:rsidRPr="00682B1E" w:rsidRDefault="004E2CE0" w:rsidP="009A0B80">
            <w:pPr>
              <w:jc w:val="center"/>
              <w:rPr>
                <w:rFonts w:ascii="Calibri" w:hAnsi="Calibri" w:cs="Arial"/>
                <w:sz w:val="24"/>
                <w:szCs w:val="24"/>
              </w:rPr>
            </w:pPr>
          </w:p>
        </w:tc>
      </w:tr>
    </w:tbl>
    <w:p w:rsidR="00682B1E" w:rsidRDefault="00682B1E" w:rsidP="00682B1E">
      <w:pPr>
        <w:overflowPunct/>
        <w:autoSpaceDE/>
        <w:autoSpaceDN/>
        <w:adjustRightInd/>
        <w:ind w:left="574"/>
        <w:jc w:val="both"/>
        <w:textAlignment w:val="auto"/>
        <w:rPr>
          <w:rFonts w:ascii="Calibri" w:hAnsi="Calibri" w:cs="Arial"/>
          <w:sz w:val="24"/>
          <w:szCs w:val="24"/>
        </w:rPr>
      </w:pPr>
      <w:bookmarkStart w:id="4" w:name="_Ref185154825"/>
    </w:p>
    <w:p w:rsidR="00171046" w:rsidRPr="00682B1E" w:rsidRDefault="0062604E" w:rsidP="00171046">
      <w:pPr>
        <w:numPr>
          <w:ilvl w:val="1"/>
          <w:numId w:val="7"/>
        </w:numPr>
        <w:overflowPunct/>
        <w:autoSpaceDE/>
        <w:autoSpaceDN/>
        <w:adjustRightInd/>
        <w:jc w:val="both"/>
        <w:textAlignment w:val="auto"/>
        <w:rPr>
          <w:rFonts w:ascii="Calibri" w:hAnsi="Calibri" w:cs="Arial"/>
          <w:sz w:val="24"/>
          <w:szCs w:val="24"/>
        </w:rPr>
      </w:pPr>
      <w:r>
        <w:rPr>
          <w:rFonts w:ascii="Calibri" w:hAnsi="Calibri" w:cs="Arial"/>
          <w:sz w:val="24"/>
          <w:szCs w:val="24"/>
        </w:rPr>
        <w:t>Quanto</w:t>
      </w:r>
      <w:r w:rsidR="00682B1E" w:rsidRPr="00682B1E">
        <w:rPr>
          <w:rFonts w:ascii="Calibri" w:hAnsi="Calibri" w:cs="Arial"/>
          <w:sz w:val="24"/>
          <w:szCs w:val="24"/>
        </w:rPr>
        <w:t xml:space="preserve"> </w:t>
      </w:r>
      <w:r>
        <w:rPr>
          <w:rFonts w:ascii="Calibri" w:hAnsi="Calibri" w:cs="Arial"/>
          <w:sz w:val="24"/>
          <w:szCs w:val="24"/>
        </w:rPr>
        <w:t>à</w:t>
      </w:r>
      <w:r w:rsidR="00682B1E" w:rsidRPr="00682B1E">
        <w:rPr>
          <w:rFonts w:ascii="Calibri" w:hAnsi="Calibri" w:cs="Arial"/>
          <w:sz w:val="24"/>
          <w:szCs w:val="24"/>
        </w:rPr>
        <w:t xml:space="preserve"> apresentação de </w:t>
      </w:r>
      <w:proofErr w:type="gramStart"/>
      <w:r w:rsidR="00682B1E" w:rsidRPr="00682B1E">
        <w:rPr>
          <w:rFonts w:ascii="Calibri" w:hAnsi="Calibri" w:cs="Arial"/>
          <w:sz w:val="24"/>
          <w:szCs w:val="24"/>
        </w:rPr>
        <w:t>certidão(</w:t>
      </w:r>
      <w:proofErr w:type="spellStart"/>
      <w:proofErr w:type="gramEnd"/>
      <w:r w:rsidR="00682B1E" w:rsidRPr="00682B1E">
        <w:rPr>
          <w:rFonts w:ascii="Calibri" w:hAnsi="Calibri" w:cs="Arial"/>
          <w:sz w:val="24"/>
          <w:szCs w:val="24"/>
        </w:rPr>
        <w:t>ões</w:t>
      </w:r>
      <w:proofErr w:type="spellEnd"/>
      <w:r w:rsidR="00682B1E" w:rsidRPr="00682B1E">
        <w:rPr>
          <w:rFonts w:ascii="Calibri" w:hAnsi="Calibri" w:cs="Arial"/>
          <w:sz w:val="24"/>
          <w:szCs w:val="24"/>
        </w:rPr>
        <w:t xml:space="preserve">) e/ou atestado(s) </w:t>
      </w:r>
      <w:r w:rsidR="00171046" w:rsidRPr="00682B1E">
        <w:rPr>
          <w:rFonts w:ascii="Calibri" w:hAnsi="Calibri" w:cs="Arial"/>
          <w:sz w:val="24"/>
          <w:szCs w:val="24"/>
        </w:rPr>
        <w:t>para atendimento das condições do quadro acima</w:t>
      </w:r>
      <w:bookmarkEnd w:id="4"/>
      <w:r>
        <w:rPr>
          <w:rFonts w:ascii="Calibri" w:hAnsi="Calibri" w:cs="Arial"/>
          <w:sz w:val="24"/>
          <w:szCs w:val="24"/>
        </w:rPr>
        <w:t>:</w:t>
      </w:r>
    </w:p>
    <w:p w:rsidR="00171046" w:rsidRPr="00174575" w:rsidRDefault="00171046" w:rsidP="00171046">
      <w:pPr>
        <w:ind w:left="360"/>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Somente serão aceitos atestado(s) e/ou certidão(es) fornecidos por pessoas jurídicas de direito público ou privado, devidamente certificados pelo CREA</w:t>
      </w:r>
      <w:bookmarkStart w:id="5" w:name="_GoBack"/>
      <w:bookmarkEnd w:id="5"/>
      <w:r w:rsidRPr="00174575">
        <w:rPr>
          <w:rFonts w:ascii="Calibri" w:hAnsi="Calibri" w:cs="Arial"/>
          <w:sz w:val="24"/>
          <w:szCs w:val="24"/>
        </w:rPr>
        <w:t xml:space="preserve"> da região onde foram executados os serviços.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Apresentar somente o(s) atestado(s) e/ou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necessário(s) e suficiente(s) para a comprovação do exigido.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Deverão ser observadas as seguintes condições na apresentação dos Atestados: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A(s)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e/ou atestado(s) apresentado(s) deverá(</w:t>
      </w:r>
      <w:proofErr w:type="spellStart"/>
      <w:r w:rsidRPr="00174575">
        <w:rPr>
          <w:rFonts w:ascii="Calibri" w:hAnsi="Calibri" w:cs="Arial"/>
          <w:sz w:val="24"/>
          <w:szCs w:val="24"/>
        </w:rPr>
        <w:t>ão</w:t>
      </w:r>
      <w:proofErr w:type="spellEnd"/>
      <w:r w:rsidRPr="00174575">
        <w:rPr>
          <w:rFonts w:ascii="Calibri" w:hAnsi="Calibri" w:cs="Arial"/>
          <w:sz w:val="24"/>
          <w:szCs w:val="24"/>
        </w:rPr>
        <w:t>) conter as seguintes informações básicas: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Nome do contratado e do contratante;</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Identificação do objeto do contrato (tipo ou natureza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Localização e data da realização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Serviços executados.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O atestado ou certidão que não atender a todas as características citadas nas condições acima, não será considerado pela </w:t>
      </w:r>
      <w:r w:rsidRPr="00174575">
        <w:rPr>
          <w:rFonts w:ascii="Calibri" w:hAnsi="Calibri" w:cs="Arial"/>
          <w:b/>
          <w:sz w:val="24"/>
          <w:szCs w:val="24"/>
        </w:rPr>
        <w:t xml:space="preserve">Comissão de Licitação. </w:t>
      </w:r>
    </w:p>
    <w:p w:rsidR="00171046" w:rsidRDefault="00171046"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761150" w:rsidRDefault="00761150" w:rsidP="00602B06">
            <w:pPr>
              <w:pStyle w:val="Corpodetexto3"/>
              <w:spacing w:after="0"/>
              <w:rPr>
                <w:rFonts w:ascii="Calibri" w:hAnsi="Calibri" w:cs="Arial"/>
                <w:sz w:val="24"/>
                <w:szCs w:val="24"/>
              </w:rPr>
            </w:pPr>
            <w:r w:rsidRPr="00761150">
              <w:rPr>
                <w:rFonts w:asciiTheme="minorHAnsi" w:hAnsiTheme="minorHAnsi" w:cs="Arial"/>
                <w:b/>
                <w:sz w:val="24"/>
                <w:szCs w:val="24"/>
              </w:rPr>
              <w:t>EXECUÇÃO DE OBRAS DE MELHORIA DE REDE E ILUMINAÇÃO PÚBLICA NAS RUAS MARGINAL LESTE (BR-101) E JOSÉ JOÃO CORREA</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EB4F33">
            <w:pPr>
              <w:pStyle w:val="Corpodetexto3"/>
              <w:spacing w:after="0"/>
              <w:jc w:val="center"/>
              <w:rPr>
                <w:rFonts w:ascii="Calibri" w:hAnsi="Calibri" w:cs="Arial"/>
                <w:b/>
                <w:bCs/>
                <w:sz w:val="24"/>
                <w:szCs w:val="24"/>
              </w:rPr>
            </w:pPr>
            <w:r w:rsidRPr="00DD485F">
              <w:rPr>
                <w:rFonts w:ascii="Calibri" w:hAnsi="Calibri" w:cs="Arial"/>
                <w:b/>
                <w:bCs/>
                <w:sz w:val="24"/>
                <w:szCs w:val="24"/>
              </w:rPr>
              <w:t>R</w:t>
            </w:r>
            <w:r w:rsidRPr="00EB4F33">
              <w:rPr>
                <w:rFonts w:ascii="Calibri" w:hAnsi="Calibri" w:cs="Arial"/>
                <w:b/>
                <w:bCs/>
                <w:sz w:val="24"/>
                <w:szCs w:val="24"/>
              </w:rPr>
              <w:t xml:space="preserve">$ </w:t>
            </w:r>
            <w:r w:rsidR="00EB4F33" w:rsidRPr="00EB4F33">
              <w:rPr>
                <w:rFonts w:ascii="Calibri" w:hAnsi="Calibri" w:cs="Arial"/>
                <w:b/>
                <w:bCs/>
                <w:sz w:val="24"/>
                <w:szCs w:val="24"/>
              </w:rPr>
              <w:t>140.144,18</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761150">
        <w:rPr>
          <w:rFonts w:ascii="Calibri" w:hAnsi="Calibri" w:cs="Arial"/>
          <w:b/>
          <w:color w:val="000000"/>
          <w:sz w:val="24"/>
          <w:szCs w:val="24"/>
        </w:rPr>
        <w:t>90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761150">
        <w:rPr>
          <w:rFonts w:ascii="Calibri" w:hAnsi="Calibri" w:cs="Arial"/>
          <w:b/>
          <w:color w:val="000000"/>
          <w:sz w:val="24"/>
          <w:szCs w:val="24"/>
        </w:rPr>
        <w:t>noventa</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761150">
        <w:rPr>
          <w:rFonts w:ascii="Calibri" w:hAnsi="Calibri" w:cs="Arial"/>
          <w:b/>
          <w:color w:val="000000"/>
          <w:sz w:val="24"/>
          <w:szCs w:val="24"/>
        </w:rPr>
        <w:t>12</w:t>
      </w:r>
      <w:r w:rsidR="002A24B3">
        <w:rPr>
          <w:rFonts w:ascii="Calibri" w:hAnsi="Calibri" w:cs="Arial"/>
          <w:b/>
          <w:color w:val="000000"/>
          <w:sz w:val="24"/>
          <w:szCs w:val="24"/>
        </w:rPr>
        <w:t>0</w:t>
      </w:r>
      <w:r w:rsidRPr="00174575">
        <w:rPr>
          <w:rFonts w:ascii="Calibri" w:hAnsi="Calibri" w:cs="Arial"/>
          <w:b/>
          <w:color w:val="000000"/>
          <w:sz w:val="24"/>
          <w:szCs w:val="24"/>
        </w:rPr>
        <w:t xml:space="preserve"> (</w:t>
      </w:r>
      <w:r w:rsidR="002A24B3">
        <w:rPr>
          <w:rFonts w:ascii="Calibri" w:hAnsi="Calibri" w:cs="Arial"/>
          <w:b/>
          <w:color w:val="000000"/>
          <w:sz w:val="24"/>
          <w:szCs w:val="24"/>
        </w:rPr>
        <w:t xml:space="preserve">cento e </w:t>
      </w:r>
      <w:r w:rsidR="00761150">
        <w:rPr>
          <w:rFonts w:ascii="Calibri" w:hAnsi="Calibri" w:cs="Arial"/>
          <w:b/>
          <w:color w:val="000000"/>
          <w:sz w:val="24"/>
          <w:szCs w:val="24"/>
        </w:rPr>
        <w:t>vinte</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w:t>
      </w:r>
      <w:r w:rsidR="00E90AED">
        <w:rPr>
          <w:rFonts w:ascii="Calibri" w:hAnsi="Calibri" w:cs="Arial"/>
          <w:sz w:val="24"/>
          <w:szCs w:val="24"/>
        </w:rPr>
        <w:t>Equipe de Fiscalização da SECRETARIA MUNICIPAL DE OBRAS</w:t>
      </w:r>
      <w:r w:rsidRPr="00174575">
        <w:rPr>
          <w:rFonts w:ascii="Calibri" w:hAnsi="Calibri" w:cs="Arial"/>
          <w:sz w:val="24"/>
          <w:szCs w:val="24"/>
        </w:rPr>
        <w:t>,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w:t>
      </w:r>
      <w:r w:rsidR="00FA2AAC">
        <w:rPr>
          <w:rFonts w:ascii="Calibri" w:hAnsi="Calibri" w:cs="Arial"/>
          <w:b/>
          <w:sz w:val="24"/>
          <w:szCs w:val="24"/>
        </w:rPr>
        <w:t>ecretaria Municipal de Obras.</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 </w:t>
      </w:r>
      <w:bookmarkStart w:id="6"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6"/>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7" w:name="_Toc176842519"/>
      <w:bookmarkStart w:id="8" w:name="_Toc176842561"/>
      <w:bookmarkStart w:id="9" w:name="_Toc176842631"/>
      <w:bookmarkStart w:id="10" w:name="_Toc176847504"/>
      <w:r w:rsidRPr="00174575">
        <w:rPr>
          <w:rFonts w:ascii="Calibri" w:hAnsi="Calibri" w:cs="Arial"/>
          <w:bCs/>
          <w:szCs w:val="24"/>
        </w:rPr>
        <w:t>DAS CONDIÇÕES DE SEGURANÇA DO TRABALHO.</w:t>
      </w:r>
      <w:bookmarkEnd w:id="7"/>
      <w:bookmarkEnd w:id="8"/>
      <w:bookmarkEnd w:id="9"/>
      <w:bookmarkEnd w:id="10"/>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1" w:name="_Toc176842520"/>
      <w:bookmarkStart w:id="12" w:name="_Toc176842562"/>
      <w:bookmarkStart w:id="13" w:name="_Toc176842632"/>
      <w:bookmarkStart w:id="14" w:name="_Toc176847505"/>
      <w:r w:rsidRPr="00174575">
        <w:rPr>
          <w:rFonts w:ascii="Calibri" w:hAnsi="Calibri" w:cs="Arial"/>
          <w:bCs/>
          <w:szCs w:val="24"/>
        </w:rPr>
        <w:t>DA PARALISAÇÃO DOS SERVIÇOS.</w:t>
      </w:r>
      <w:bookmarkEnd w:id="11"/>
      <w:bookmarkEnd w:id="12"/>
      <w:bookmarkEnd w:id="13"/>
      <w:bookmarkEnd w:id="14"/>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5" w:name="_Toc176842521"/>
      <w:bookmarkStart w:id="16" w:name="_Toc176842563"/>
      <w:bookmarkStart w:id="17" w:name="_Toc176842633"/>
      <w:bookmarkStart w:id="18" w:name="_Toc176847506"/>
      <w:r w:rsidRPr="00174575">
        <w:rPr>
          <w:rFonts w:ascii="Calibri" w:hAnsi="Calibri" w:cs="Arial"/>
          <w:bCs/>
          <w:szCs w:val="24"/>
        </w:rPr>
        <w:t>DO RECEBIMENTO DA OBRA, SERVIÇOS E MATERIAIS.</w:t>
      </w:r>
      <w:bookmarkEnd w:id="15"/>
      <w:bookmarkEnd w:id="16"/>
      <w:bookmarkEnd w:id="17"/>
      <w:bookmarkEnd w:id="18"/>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7A6DF2" w:rsidRPr="00174575" w:rsidRDefault="007A6DF2" w:rsidP="00171046">
      <w:pPr>
        <w:pStyle w:val="PargrafodaLista"/>
        <w:rPr>
          <w:rFonts w:ascii="Calibri" w:hAnsi="Calibri" w:cs="Arial"/>
          <w:sz w:val="24"/>
          <w:szCs w:val="24"/>
        </w:rPr>
      </w:pPr>
    </w:p>
    <w:tbl>
      <w:tblPr>
        <w:tblW w:w="0" w:type="auto"/>
        <w:tblLook w:val="04A0" w:firstRow="1" w:lastRow="0" w:firstColumn="1" w:lastColumn="0" w:noHBand="0" w:noVBand="1"/>
      </w:tblPr>
      <w:tblGrid>
        <w:gridCol w:w="3978"/>
        <w:gridCol w:w="990"/>
        <w:gridCol w:w="4086"/>
      </w:tblGrid>
      <w:tr w:rsidR="007A6DF2" w:rsidRPr="004C13D0" w:rsidTr="00CF4A78">
        <w:trPr>
          <w:trHeight w:hRule="exact" w:val="288"/>
        </w:trPr>
        <w:tc>
          <w:tcPr>
            <w:tcW w:w="3978" w:type="dxa"/>
            <w:tcBorders>
              <w:top w:val="single" w:sz="4" w:space="0" w:color="auto"/>
            </w:tcBorders>
          </w:tcPr>
          <w:p w:rsidR="007A6DF2" w:rsidRPr="007A6DF2" w:rsidRDefault="00755207" w:rsidP="00627DE4">
            <w:pPr>
              <w:pStyle w:val="Corpodetexto"/>
              <w:spacing w:line="276" w:lineRule="auto"/>
              <w:jc w:val="center"/>
              <w:rPr>
                <w:rFonts w:ascii="Arial" w:hAnsi="Arial" w:cs="Arial"/>
                <w:b/>
                <w:szCs w:val="24"/>
              </w:rPr>
            </w:pPr>
            <w:proofErr w:type="spellStart"/>
            <w:r>
              <w:rPr>
                <w:rFonts w:ascii="Arial" w:hAnsi="Arial" w:cs="Arial"/>
                <w:b/>
                <w:sz w:val="22"/>
                <w:szCs w:val="24"/>
              </w:rPr>
              <w:t>Dilnei</w:t>
            </w:r>
            <w:proofErr w:type="spellEnd"/>
            <w:r>
              <w:rPr>
                <w:rFonts w:ascii="Arial" w:hAnsi="Arial" w:cs="Arial"/>
                <w:b/>
                <w:sz w:val="22"/>
                <w:szCs w:val="24"/>
              </w:rPr>
              <w:t xml:space="preserve"> José Martins</w:t>
            </w:r>
            <w:r w:rsidR="003207BA">
              <w:rPr>
                <w:rFonts w:ascii="Arial" w:hAnsi="Arial" w:cs="Arial"/>
                <w:b/>
                <w:sz w:val="22"/>
                <w:szCs w:val="24"/>
              </w:rPr>
              <w:t xml:space="preserve"> Fernandes</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Borders>
              <w:top w:val="single" w:sz="4" w:space="0" w:color="auto"/>
            </w:tcBorders>
          </w:tcPr>
          <w:p w:rsidR="007A6DF2" w:rsidRPr="00CF4A78" w:rsidRDefault="00856DD6" w:rsidP="007A6DF2">
            <w:pPr>
              <w:pStyle w:val="Corpodetexto"/>
              <w:spacing w:line="276" w:lineRule="auto"/>
              <w:jc w:val="center"/>
              <w:rPr>
                <w:rFonts w:ascii="Arial" w:hAnsi="Arial" w:cs="Arial"/>
                <w:b/>
                <w:sz w:val="22"/>
                <w:szCs w:val="24"/>
              </w:rPr>
            </w:pPr>
            <w:r>
              <w:rPr>
                <w:rFonts w:ascii="Arial" w:hAnsi="Arial" w:cs="Arial"/>
                <w:b/>
                <w:sz w:val="22"/>
                <w:szCs w:val="24"/>
              </w:rPr>
              <w:t>Márcio José Gonçalves</w:t>
            </w:r>
          </w:p>
        </w:tc>
      </w:tr>
      <w:tr w:rsidR="007A6DF2" w:rsidRPr="004C13D0" w:rsidTr="00CF4A78">
        <w:trPr>
          <w:trHeight w:hRule="exact" w:val="288"/>
        </w:trPr>
        <w:tc>
          <w:tcPr>
            <w:tcW w:w="3978" w:type="dxa"/>
          </w:tcPr>
          <w:p w:rsidR="007A6DF2" w:rsidRPr="003207BA" w:rsidRDefault="007A6DF2" w:rsidP="007A6DF2">
            <w:pPr>
              <w:pStyle w:val="Corpodetexto"/>
              <w:spacing w:line="276" w:lineRule="auto"/>
              <w:jc w:val="center"/>
              <w:rPr>
                <w:rFonts w:ascii="Arial" w:hAnsi="Arial" w:cs="Arial"/>
                <w:sz w:val="22"/>
                <w:szCs w:val="24"/>
              </w:rPr>
            </w:pPr>
            <w:r w:rsidRPr="003207BA">
              <w:rPr>
                <w:rFonts w:ascii="Arial" w:hAnsi="Arial" w:cs="Arial"/>
                <w:szCs w:val="24"/>
              </w:rPr>
              <w:t>Engenheiro Eletricista</w:t>
            </w:r>
          </w:p>
        </w:tc>
        <w:tc>
          <w:tcPr>
            <w:tcW w:w="990" w:type="dxa"/>
          </w:tcPr>
          <w:p w:rsidR="007A6DF2" w:rsidRPr="007A6DF2" w:rsidRDefault="007A6DF2" w:rsidP="00627DE4">
            <w:pPr>
              <w:pStyle w:val="Corpodetexto"/>
              <w:spacing w:line="276" w:lineRule="auto"/>
              <w:jc w:val="both"/>
              <w:rPr>
                <w:rFonts w:ascii="Arial" w:hAnsi="Arial" w:cs="Arial"/>
                <w:b/>
                <w:sz w:val="22"/>
                <w:szCs w:val="24"/>
              </w:rPr>
            </w:pPr>
          </w:p>
        </w:tc>
        <w:tc>
          <w:tcPr>
            <w:tcW w:w="4086" w:type="dxa"/>
          </w:tcPr>
          <w:p w:rsidR="007A6DF2" w:rsidRPr="003207BA" w:rsidRDefault="0062604E" w:rsidP="00627DE4">
            <w:pPr>
              <w:pStyle w:val="Corpodetexto"/>
              <w:spacing w:line="276" w:lineRule="auto"/>
              <w:jc w:val="center"/>
              <w:rPr>
                <w:rFonts w:ascii="Arial" w:hAnsi="Arial" w:cs="Arial"/>
                <w:sz w:val="22"/>
                <w:szCs w:val="24"/>
              </w:rPr>
            </w:pPr>
            <w:r>
              <w:rPr>
                <w:rFonts w:ascii="Arial" w:hAnsi="Arial" w:cs="Arial"/>
                <w:szCs w:val="22"/>
              </w:rPr>
              <w:t xml:space="preserve">Secretário </w:t>
            </w:r>
            <w:r w:rsidR="00932974">
              <w:rPr>
                <w:rFonts w:ascii="Arial" w:hAnsi="Arial" w:cs="Arial"/>
                <w:szCs w:val="22"/>
              </w:rPr>
              <w:t xml:space="preserve">Municipal </w:t>
            </w:r>
            <w:r>
              <w:rPr>
                <w:rFonts w:ascii="Arial" w:hAnsi="Arial" w:cs="Arial"/>
                <w:szCs w:val="22"/>
              </w:rPr>
              <w:t xml:space="preserve">de Obras </w:t>
            </w:r>
          </w:p>
        </w:tc>
      </w:tr>
      <w:tr w:rsidR="007A6DF2" w:rsidRPr="004C13D0" w:rsidTr="00CF4A78">
        <w:trPr>
          <w:trHeight w:hRule="exact" w:val="576"/>
        </w:trPr>
        <w:tc>
          <w:tcPr>
            <w:tcW w:w="3978" w:type="dxa"/>
          </w:tcPr>
          <w:p w:rsidR="007A6DF2" w:rsidRPr="003207BA" w:rsidRDefault="007A6DF2" w:rsidP="003207BA">
            <w:pPr>
              <w:pStyle w:val="Corpodetexto"/>
              <w:spacing w:line="276" w:lineRule="auto"/>
              <w:jc w:val="center"/>
              <w:rPr>
                <w:rFonts w:ascii="Arial" w:hAnsi="Arial" w:cs="Arial"/>
                <w:sz w:val="22"/>
                <w:szCs w:val="22"/>
              </w:rPr>
            </w:pPr>
            <w:r w:rsidRPr="003207BA">
              <w:rPr>
                <w:rFonts w:ascii="Arial" w:hAnsi="Arial" w:cs="Arial"/>
                <w:szCs w:val="22"/>
              </w:rPr>
              <w:t xml:space="preserve">CREA-SC </w:t>
            </w:r>
            <w:r w:rsidR="003207BA" w:rsidRPr="003207BA">
              <w:rPr>
                <w:rFonts w:ascii="Arial" w:hAnsi="Arial" w:cs="Arial"/>
                <w:szCs w:val="22"/>
              </w:rPr>
              <w:t>26970-5</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Pr>
          <w:p w:rsidR="007A6DF2" w:rsidRPr="003207BA" w:rsidRDefault="007A6DF2" w:rsidP="00932974">
            <w:pPr>
              <w:pStyle w:val="Corpodetexto"/>
              <w:spacing w:line="276" w:lineRule="auto"/>
              <w:rPr>
                <w:rFonts w:ascii="Arial" w:hAnsi="Arial" w:cs="Arial"/>
                <w:szCs w:val="24"/>
              </w:rPr>
            </w:pPr>
          </w:p>
        </w:tc>
      </w:tr>
    </w:tbl>
    <w:p w:rsidR="00171046" w:rsidRPr="00174575" w:rsidRDefault="00171046" w:rsidP="00AA416A">
      <w:pPr>
        <w:jc w:val="center"/>
        <w:rPr>
          <w:rFonts w:ascii="Calibri" w:hAnsi="Calibri"/>
          <w:b/>
          <w:sz w:val="24"/>
          <w:szCs w:val="24"/>
        </w:rPr>
      </w:pPr>
    </w:p>
    <w:sectPr w:rsidR="00171046" w:rsidRPr="00174575"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7C1" w:rsidRDefault="004027C1">
      <w:r>
        <w:separator/>
      </w:r>
    </w:p>
  </w:endnote>
  <w:endnote w:type="continuationSeparator" w:id="0">
    <w:p w:rsidR="004027C1" w:rsidRDefault="00402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7C1" w:rsidRDefault="004027C1">
      <w:r>
        <w:separator/>
      </w:r>
    </w:p>
  </w:footnote>
  <w:footnote w:type="continuationSeparator" w:id="0">
    <w:p w:rsidR="004027C1" w:rsidRDefault="00402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B2F4B"/>
    <w:rsid w:val="00010E24"/>
    <w:rsid w:val="000167FA"/>
    <w:rsid w:val="00016E0C"/>
    <w:rsid w:val="00020121"/>
    <w:rsid w:val="00022D11"/>
    <w:rsid w:val="000239C8"/>
    <w:rsid w:val="00024A72"/>
    <w:rsid w:val="00033777"/>
    <w:rsid w:val="000343B6"/>
    <w:rsid w:val="00036DAF"/>
    <w:rsid w:val="000419C2"/>
    <w:rsid w:val="00044825"/>
    <w:rsid w:val="00044E00"/>
    <w:rsid w:val="00046EBC"/>
    <w:rsid w:val="0005007E"/>
    <w:rsid w:val="0005097D"/>
    <w:rsid w:val="00053F4D"/>
    <w:rsid w:val="0006274E"/>
    <w:rsid w:val="00062D14"/>
    <w:rsid w:val="00063055"/>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541DB"/>
    <w:rsid w:val="00154F16"/>
    <w:rsid w:val="001605C3"/>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F35BE"/>
    <w:rsid w:val="001F3906"/>
    <w:rsid w:val="001F6D1A"/>
    <w:rsid w:val="0021491A"/>
    <w:rsid w:val="002153B0"/>
    <w:rsid w:val="002202B6"/>
    <w:rsid w:val="00233F83"/>
    <w:rsid w:val="0023539E"/>
    <w:rsid w:val="0024118F"/>
    <w:rsid w:val="00242ABE"/>
    <w:rsid w:val="002439D8"/>
    <w:rsid w:val="00251EDF"/>
    <w:rsid w:val="002664A1"/>
    <w:rsid w:val="00274A25"/>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20FD"/>
    <w:rsid w:val="002C3D1C"/>
    <w:rsid w:val="002C67D8"/>
    <w:rsid w:val="002D6177"/>
    <w:rsid w:val="002D6EB9"/>
    <w:rsid w:val="002D7D66"/>
    <w:rsid w:val="002E3004"/>
    <w:rsid w:val="002E7089"/>
    <w:rsid w:val="002F1974"/>
    <w:rsid w:val="002F3843"/>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60905"/>
    <w:rsid w:val="00365227"/>
    <w:rsid w:val="0037555D"/>
    <w:rsid w:val="00376EBD"/>
    <w:rsid w:val="0038245A"/>
    <w:rsid w:val="00384DE1"/>
    <w:rsid w:val="00386329"/>
    <w:rsid w:val="00391C2A"/>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27C1"/>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62FF"/>
    <w:rsid w:val="0046332D"/>
    <w:rsid w:val="00465BA1"/>
    <w:rsid w:val="004673C8"/>
    <w:rsid w:val="00471697"/>
    <w:rsid w:val="00472746"/>
    <w:rsid w:val="00474B79"/>
    <w:rsid w:val="00475B26"/>
    <w:rsid w:val="00491068"/>
    <w:rsid w:val="0049676D"/>
    <w:rsid w:val="004A2F5E"/>
    <w:rsid w:val="004A4F34"/>
    <w:rsid w:val="004A768B"/>
    <w:rsid w:val="004C4A9C"/>
    <w:rsid w:val="004C6A05"/>
    <w:rsid w:val="004C6A15"/>
    <w:rsid w:val="004D24EF"/>
    <w:rsid w:val="004D556B"/>
    <w:rsid w:val="004D59C3"/>
    <w:rsid w:val="004D5AE6"/>
    <w:rsid w:val="004E008D"/>
    <w:rsid w:val="004E050F"/>
    <w:rsid w:val="004E2812"/>
    <w:rsid w:val="004E2CE0"/>
    <w:rsid w:val="004E37D8"/>
    <w:rsid w:val="004E72A1"/>
    <w:rsid w:val="004E7F32"/>
    <w:rsid w:val="004F0F13"/>
    <w:rsid w:val="004F7F8F"/>
    <w:rsid w:val="00501A98"/>
    <w:rsid w:val="00511572"/>
    <w:rsid w:val="00511E5D"/>
    <w:rsid w:val="00514768"/>
    <w:rsid w:val="00516DD8"/>
    <w:rsid w:val="005249FA"/>
    <w:rsid w:val="0053317D"/>
    <w:rsid w:val="00543C7D"/>
    <w:rsid w:val="005473B8"/>
    <w:rsid w:val="005506B5"/>
    <w:rsid w:val="00555C69"/>
    <w:rsid w:val="00557FDC"/>
    <w:rsid w:val="00562356"/>
    <w:rsid w:val="005770A6"/>
    <w:rsid w:val="00583DF7"/>
    <w:rsid w:val="005858CE"/>
    <w:rsid w:val="00593571"/>
    <w:rsid w:val="00593923"/>
    <w:rsid w:val="005A1095"/>
    <w:rsid w:val="005A1F86"/>
    <w:rsid w:val="005A5425"/>
    <w:rsid w:val="005A6514"/>
    <w:rsid w:val="005B5C50"/>
    <w:rsid w:val="005C02CD"/>
    <w:rsid w:val="005C13AB"/>
    <w:rsid w:val="005C21CE"/>
    <w:rsid w:val="005C75D4"/>
    <w:rsid w:val="005D4AA2"/>
    <w:rsid w:val="005D5A00"/>
    <w:rsid w:val="005D7817"/>
    <w:rsid w:val="005E17FB"/>
    <w:rsid w:val="005E2C70"/>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6565"/>
    <w:rsid w:val="006371DB"/>
    <w:rsid w:val="0064238F"/>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3403B"/>
    <w:rsid w:val="00737403"/>
    <w:rsid w:val="00746BC4"/>
    <w:rsid w:val="0074798C"/>
    <w:rsid w:val="00755207"/>
    <w:rsid w:val="00755B42"/>
    <w:rsid w:val="00761150"/>
    <w:rsid w:val="0077165E"/>
    <w:rsid w:val="00771823"/>
    <w:rsid w:val="007729D0"/>
    <w:rsid w:val="00781790"/>
    <w:rsid w:val="00781A2E"/>
    <w:rsid w:val="00786D61"/>
    <w:rsid w:val="00792052"/>
    <w:rsid w:val="00792614"/>
    <w:rsid w:val="00793670"/>
    <w:rsid w:val="007944A7"/>
    <w:rsid w:val="007A4BAD"/>
    <w:rsid w:val="007A6DF2"/>
    <w:rsid w:val="007A6E75"/>
    <w:rsid w:val="007B01BD"/>
    <w:rsid w:val="007B6452"/>
    <w:rsid w:val="007C0A2A"/>
    <w:rsid w:val="007D327A"/>
    <w:rsid w:val="007D342B"/>
    <w:rsid w:val="007D3A13"/>
    <w:rsid w:val="007D7C5D"/>
    <w:rsid w:val="007E1BAF"/>
    <w:rsid w:val="007E4A17"/>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56DD6"/>
    <w:rsid w:val="00857106"/>
    <w:rsid w:val="00862C72"/>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4E8F"/>
    <w:rsid w:val="0095735A"/>
    <w:rsid w:val="0096326D"/>
    <w:rsid w:val="00970D7A"/>
    <w:rsid w:val="009714BD"/>
    <w:rsid w:val="00971519"/>
    <w:rsid w:val="0097654E"/>
    <w:rsid w:val="00976C5D"/>
    <w:rsid w:val="00981DA0"/>
    <w:rsid w:val="009835AD"/>
    <w:rsid w:val="00987554"/>
    <w:rsid w:val="00993403"/>
    <w:rsid w:val="0099477E"/>
    <w:rsid w:val="009A0B80"/>
    <w:rsid w:val="009B0EA9"/>
    <w:rsid w:val="009B21F8"/>
    <w:rsid w:val="009B3EDD"/>
    <w:rsid w:val="009B5461"/>
    <w:rsid w:val="009C41AB"/>
    <w:rsid w:val="009C6594"/>
    <w:rsid w:val="009D47D6"/>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7AA"/>
    <w:rsid w:val="00A05E6C"/>
    <w:rsid w:val="00A113CB"/>
    <w:rsid w:val="00A12B4A"/>
    <w:rsid w:val="00A22B8D"/>
    <w:rsid w:val="00A25814"/>
    <w:rsid w:val="00A27554"/>
    <w:rsid w:val="00A3209B"/>
    <w:rsid w:val="00A35B20"/>
    <w:rsid w:val="00A513FB"/>
    <w:rsid w:val="00A55363"/>
    <w:rsid w:val="00A602CC"/>
    <w:rsid w:val="00A6373D"/>
    <w:rsid w:val="00A65A6D"/>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9587B"/>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14407"/>
    <w:rsid w:val="00C22C61"/>
    <w:rsid w:val="00C3226B"/>
    <w:rsid w:val="00C4221B"/>
    <w:rsid w:val="00C42C9D"/>
    <w:rsid w:val="00C454C9"/>
    <w:rsid w:val="00C46AA6"/>
    <w:rsid w:val="00C519DF"/>
    <w:rsid w:val="00C54EC5"/>
    <w:rsid w:val="00C70311"/>
    <w:rsid w:val="00C7473D"/>
    <w:rsid w:val="00C80CC0"/>
    <w:rsid w:val="00C86304"/>
    <w:rsid w:val="00C9341D"/>
    <w:rsid w:val="00C93FBF"/>
    <w:rsid w:val="00C947DB"/>
    <w:rsid w:val="00C9569B"/>
    <w:rsid w:val="00C972AE"/>
    <w:rsid w:val="00CA0391"/>
    <w:rsid w:val="00CB0DCE"/>
    <w:rsid w:val="00CB191B"/>
    <w:rsid w:val="00CB66C1"/>
    <w:rsid w:val="00CD047B"/>
    <w:rsid w:val="00CD2434"/>
    <w:rsid w:val="00CD391D"/>
    <w:rsid w:val="00CD79FD"/>
    <w:rsid w:val="00CE0D45"/>
    <w:rsid w:val="00CE705A"/>
    <w:rsid w:val="00CE7B22"/>
    <w:rsid w:val="00CF4A78"/>
    <w:rsid w:val="00D02CFC"/>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3E1F"/>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0AED"/>
    <w:rsid w:val="00E91B0B"/>
    <w:rsid w:val="00E922D6"/>
    <w:rsid w:val="00E9766F"/>
    <w:rsid w:val="00EA522C"/>
    <w:rsid w:val="00EA5AC1"/>
    <w:rsid w:val="00EB0ACC"/>
    <w:rsid w:val="00EB3FA2"/>
    <w:rsid w:val="00EB4058"/>
    <w:rsid w:val="00EB4F33"/>
    <w:rsid w:val="00ED5CD8"/>
    <w:rsid w:val="00EE3490"/>
    <w:rsid w:val="00EF5295"/>
    <w:rsid w:val="00F0007F"/>
    <w:rsid w:val="00F01F28"/>
    <w:rsid w:val="00F01F95"/>
    <w:rsid w:val="00F02B2D"/>
    <w:rsid w:val="00F053CB"/>
    <w:rsid w:val="00F05552"/>
    <w:rsid w:val="00F05ADE"/>
    <w:rsid w:val="00F10F7D"/>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9069E"/>
    <w:rsid w:val="00F93861"/>
    <w:rsid w:val="00F941A5"/>
    <w:rsid w:val="00F96183"/>
    <w:rsid w:val="00FA2AAC"/>
    <w:rsid w:val="00FA3274"/>
    <w:rsid w:val="00FA38A6"/>
    <w:rsid w:val="00FA476D"/>
    <w:rsid w:val="00FA6DF9"/>
    <w:rsid w:val="00FB12C7"/>
    <w:rsid w:val="00FB3E9F"/>
    <w:rsid w:val="00FC2D2C"/>
    <w:rsid w:val="00FC37E5"/>
    <w:rsid w:val="00FC38C6"/>
    <w:rsid w:val="00FC44C2"/>
    <w:rsid w:val="00FD1703"/>
    <w:rsid w:val="00FE0193"/>
    <w:rsid w:val="00FE5F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0AAFD-209A-4C2C-AC80-74DF078E8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1932</Words>
  <Characters>10436</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9</cp:revision>
  <cp:lastPrinted>2013-08-14T19:53:00Z</cp:lastPrinted>
  <dcterms:created xsi:type="dcterms:W3CDTF">2020-11-19T13:11:00Z</dcterms:created>
  <dcterms:modified xsi:type="dcterms:W3CDTF">2021-07-27T14:28:00Z</dcterms:modified>
</cp:coreProperties>
</file>